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FB0CA" w14:textId="77777777" w:rsidR="007260C4" w:rsidRDefault="00497C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2EF1E5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50pt;height:50pt;z-index:251658240;visibility:hidden;mso-wrap-edited:f;mso-width-percent:0;mso-height-percent:0;mso-width-percent:0;mso-height-percent:0">
            <v:path o:extrusionok="t"/>
            <o:lock v:ext="edit" selection="t"/>
          </v:shape>
        </w:pict>
      </w:r>
    </w:p>
    <w:p w14:paraId="458E367C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2" w:hanging="4"/>
        <w:jc w:val="right"/>
        <w:rPr>
          <w:rFonts w:ascii="Arial" w:eastAsia="Arial" w:hAnsi="Arial" w:cs="Arial"/>
          <w:b/>
          <w:color w:val="000000"/>
          <w:sz w:val="36"/>
          <w:szCs w:val="36"/>
        </w:rPr>
      </w:pPr>
    </w:p>
    <w:p w14:paraId="7BCD0B9C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4435457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2" w:hanging="4"/>
        <w:jc w:val="right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ČESKÁ ASTRONOMICKÁ SPOLEČNOST</w:t>
      </w:r>
      <w:r>
        <w:rPr>
          <w:noProof/>
        </w:rPr>
        <w:drawing>
          <wp:anchor distT="0" distB="0" distL="114300" distR="114300" simplePos="0" relativeHeight="251657216" behindDoc="0" locked="0" layoutInCell="1" hidden="0" allowOverlap="1" wp14:anchorId="1C127349" wp14:editId="0ADD72CB">
            <wp:simplePos x="0" y="0"/>
            <wp:positionH relativeFrom="column">
              <wp:posOffset>-171449</wp:posOffset>
            </wp:positionH>
            <wp:positionV relativeFrom="paragraph">
              <wp:posOffset>-354329</wp:posOffset>
            </wp:positionV>
            <wp:extent cx="2194560" cy="1734185"/>
            <wp:effectExtent l="0" t="0" r="0" b="0"/>
            <wp:wrapNone/>
            <wp:docPr id="10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73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073A0A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sekretariát: Astronomický ústav AV ČR, v. v. i., Fričova 298, 251 65 Ondřejov  </w:t>
      </w:r>
    </w:p>
    <w:p w14:paraId="7E4A6074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tel. 775 388 400, info@astro.cz</w:t>
      </w:r>
    </w:p>
    <w:p w14:paraId="066345A5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</w:p>
    <w:p w14:paraId="29737607" w14:textId="77777777" w:rsidR="007260C4" w:rsidRDefault="007260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40" w:line="240" w:lineRule="auto"/>
        <w:ind w:left="0" w:right="-143" w:hanging="2"/>
        <w:rPr>
          <w:rFonts w:ascii="Arial" w:eastAsia="Arial" w:hAnsi="Arial" w:cs="Arial"/>
          <w:b/>
          <w:sz w:val="24"/>
          <w:szCs w:val="24"/>
        </w:rPr>
      </w:pPr>
    </w:p>
    <w:p w14:paraId="4D83AF07" w14:textId="77777777" w:rsidR="007260C4" w:rsidRDefault="007260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40" w:line="240" w:lineRule="auto"/>
        <w:ind w:left="0" w:right="-143" w:hanging="2"/>
        <w:rPr>
          <w:rFonts w:ascii="Arial" w:eastAsia="Arial" w:hAnsi="Arial" w:cs="Arial"/>
          <w:b/>
          <w:sz w:val="24"/>
          <w:szCs w:val="24"/>
        </w:rPr>
      </w:pPr>
    </w:p>
    <w:p w14:paraId="4FDE7A21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tabs>
          <w:tab w:val="left" w:pos="2970"/>
          <w:tab w:val="right" w:pos="9638"/>
        </w:tabs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14:paraId="13FD57BB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tabs>
          <w:tab w:val="left" w:pos="2970"/>
          <w:tab w:val="right" w:pos="9638"/>
        </w:tabs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Tiskové prohlášení České astronomické společnosti </w:t>
      </w:r>
    </w:p>
    <w:p w14:paraId="791B4C8A" w14:textId="0A178A33" w:rsidR="007260C4" w:rsidRDefault="001A6AD7">
      <w:pPr>
        <w:pBdr>
          <w:top w:val="nil"/>
          <w:left w:val="nil"/>
          <w:bottom w:val="nil"/>
          <w:right w:val="nil"/>
          <w:between w:val="nil"/>
        </w:pBdr>
        <w:tabs>
          <w:tab w:val="left" w:pos="2970"/>
          <w:tab w:val="right" w:pos="9638"/>
        </w:tabs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číslo </w:t>
      </w:r>
      <w:r w:rsidR="003A088D">
        <w:rPr>
          <w:color w:val="000000"/>
          <w:sz w:val="24"/>
          <w:szCs w:val="24"/>
        </w:rPr>
        <w:t>299</w:t>
      </w:r>
      <w:r>
        <w:rPr>
          <w:color w:val="000000"/>
          <w:sz w:val="24"/>
          <w:szCs w:val="24"/>
        </w:rPr>
        <w:t xml:space="preserve"> z </w:t>
      </w:r>
      <w:r w:rsidR="003A088D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8</w:t>
      </w:r>
      <w:bookmarkStart w:id="0" w:name="bookmark=id.gjdgxs" w:colFirst="0" w:colLast="0"/>
      <w:bookmarkEnd w:id="0"/>
      <w:r>
        <w:rPr>
          <w:color w:val="000000"/>
          <w:sz w:val="24"/>
          <w:szCs w:val="24"/>
        </w:rPr>
        <w:t>. 2023</w:t>
      </w:r>
    </w:p>
    <w:p w14:paraId="27543F66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tabs>
          <w:tab w:val="left" w:pos="2970"/>
          <w:tab w:val="right" w:pos="9638"/>
        </w:tabs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14:paraId="6610E9DE" w14:textId="77777777" w:rsidR="007260C4" w:rsidRPr="003A088D" w:rsidRDefault="001A6AD7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left="1" w:hanging="3"/>
        <w:jc w:val="center"/>
        <w:rPr>
          <w:color w:val="000000"/>
          <w:sz w:val="24"/>
          <w:szCs w:val="24"/>
        </w:rPr>
      </w:pPr>
      <w:r w:rsidRPr="003A088D">
        <w:rPr>
          <w:b/>
          <w:sz w:val="28"/>
          <w:szCs w:val="28"/>
        </w:rPr>
        <w:t>Astronomická expedice 2023</w:t>
      </w:r>
    </w:p>
    <w:p w14:paraId="31E8E43B" w14:textId="3A49A91C" w:rsidR="007260C4" w:rsidRDefault="00243124" w:rsidP="002431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sz w:val="24"/>
          <w:szCs w:val="24"/>
        </w:rPr>
      </w:pPr>
      <w:r w:rsidRPr="003A088D">
        <w:rPr>
          <w:b/>
          <w:sz w:val="24"/>
          <w:szCs w:val="24"/>
        </w:rPr>
        <w:t>Lidé řvoucí „Stóóóp“, půlnoční svačinka, bez které se neobejde žádný pozorovatel, „bastlení“ všeho druhu, hledání řešení problémů, o kterých člověk ani neví, že je potřeba je řešit, bučení nedaleko se pasoucích krav, chodící duše doufající ve spánek po 10 po sobě jdoucích propozorovaných nocí</w:t>
      </w:r>
      <w:r w:rsidR="003A088D" w:rsidRPr="003A088D">
        <w:rPr>
          <w:b/>
          <w:sz w:val="24"/>
          <w:szCs w:val="24"/>
        </w:rPr>
        <w:t>ch, to je Astronomická expedice.</w:t>
      </w:r>
      <w:r w:rsidRPr="003A088D">
        <w:rPr>
          <w:sz w:val="24"/>
          <w:szCs w:val="24"/>
        </w:rPr>
        <w:t xml:space="preserve"> </w:t>
      </w:r>
      <w:r w:rsidR="001A6AD7" w:rsidRPr="003A088D">
        <w:rPr>
          <w:b/>
          <w:sz w:val="24"/>
          <w:szCs w:val="24"/>
        </w:rPr>
        <w:t xml:space="preserve">Už přes šest desetiletí slouží Astronomická expedice jako místo setkávání a spolupráce mladých astronomů, jako prostor pro volnočasové vzdělávání a sdílení nadšení pro vesmír a fyziku. </w:t>
      </w:r>
      <w:r w:rsidRPr="003A088D">
        <w:rPr>
          <w:b/>
          <w:sz w:val="24"/>
          <w:szCs w:val="24"/>
        </w:rPr>
        <w:t xml:space="preserve">Letní škola astronomie tak legendární, že po bývalé paní kuchařce byla pojmenována i planetka! </w:t>
      </w:r>
      <w:r w:rsidR="001A6AD7" w:rsidRPr="003A088D">
        <w:rPr>
          <w:b/>
          <w:sz w:val="24"/>
          <w:szCs w:val="24"/>
        </w:rPr>
        <w:t>Letos je to navíc třetí rok této události na novém místě, které je ušito expedici na míru. I letošní program je nabitý přednáškami předních českých astronomů</w:t>
      </w:r>
      <w:r w:rsidR="00104026" w:rsidRPr="003A088D">
        <w:rPr>
          <w:b/>
          <w:sz w:val="24"/>
          <w:szCs w:val="24"/>
        </w:rPr>
        <w:t>,</w:t>
      </w:r>
      <w:r w:rsidR="001A6AD7" w:rsidRPr="003A088D">
        <w:rPr>
          <w:b/>
          <w:sz w:val="24"/>
          <w:szCs w:val="24"/>
        </w:rPr>
        <w:t xml:space="preserve"> z nichž mnozí zde svou kariéru začínali. A mnoho dalších ji tu začíná právě teď</w:t>
      </w:r>
      <w:r w:rsidR="003A088D" w:rsidRPr="003A088D">
        <w:rPr>
          <w:b/>
          <w:sz w:val="24"/>
          <w:szCs w:val="24"/>
        </w:rPr>
        <w:t>.</w:t>
      </w:r>
    </w:p>
    <w:p w14:paraId="4E888B91" w14:textId="77777777" w:rsidR="00104026" w:rsidRDefault="00104026">
      <w:pPr>
        <w:pBdr>
          <w:top w:val="nil"/>
          <w:left w:val="nil"/>
          <w:bottom w:val="nil"/>
          <w:right w:val="nil"/>
          <w:between w:val="nil"/>
        </w:pBdr>
        <w:tabs>
          <w:tab w:val="left" w:pos="2970"/>
          <w:tab w:val="right" w:pos="9638"/>
        </w:tabs>
        <w:spacing w:line="240" w:lineRule="auto"/>
        <w:ind w:left="0" w:hanging="2"/>
        <w:jc w:val="both"/>
        <w:rPr>
          <w:b/>
          <w:sz w:val="24"/>
          <w:szCs w:val="24"/>
        </w:rPr>
      </w:pPr>
    </w:p>
    <w:p w14:paraId="675F153C" w14:textId="77777777" w:rsidR="007260C4" w:rsidRDefault="001A6AD7" w:rsidP="00243124">
      <w:pPr>
        <w:pBdr>
          <w:top w:val="nil"/>
          <w:left w:val="nil"/>
          <w:bottom w:val="nil"/>
          <w:right w:val="nil"/>
          <w:between w:val="nil"/>
        </w:pBdr>
        <w:tabs>
          <w:tab w:val="left" w:pos="2970"/>
          <w:tab w:val="right" w:pos="9638"/>
        </w:tabs>
        <w:spacing w:line="240" w:lineRule="auto"/>
        <w:ind w:left="0" w:hanging="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6C897CDB" wp14:editId="1A65E257">
            <wp:extent cx="5196840" cy="3444240"/>
            <wp:effectExtent l="0" t="0" r="3810" b="3810"/>
            <wp:docPr id="103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417" cy="347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CB2D700" w14:textId="7F48595A" w:rsidR="007260C4" w:rsidRDefault="001A6AD7">
      <w:pPr>
        <w:pBdr>
          <w:top w:val="nil"/>
          <w:left w:val="nil"/>
          <w:bottom w:val="nil"/>
          <w:right w:val="nil"/>
          <w:between w:val="nil"/>
        </w:pBdr>
        <w:tabs>
          <w:tab w:val="left" w:pos="2970"/>
          <w:tab w:val="right" w:pos="9638"/>
        </w:tabs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i/>
          <w:sz w:val="24"/>
          <w:szCs w:val="24"/>
        </w:rPr>
        <w:t xml:space="preserve">Autorem fotografie noční oblohy nad Sítinami je </w:t>
      </w:r>
      <w:hyperlink r:id="rId9">
        <w:r w:rsidRPr="00140525">
          <w:rPr>
            <w:i/>
            <w:sz w:val="24"/>
            <w:szCs w:val="24"/>
          </w:rPr>
          <w:t>Lukáš Havlák</w:t>
        </w:r>
      </w:hyperlink>
      <w:r w:rsidR="003A088D">
        <w:rPr>
          <w:i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33EEF1D8" w14:textId="2C9193F6" w:rsidR="007260C4" w:rsidRDefault="00497C80" w:rsidP="002431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both"/>
        <w:rPr>
          <w:sz w:val="24"/>
          <w:szCs w:val="24"/>
        </w:rPr>
      </w:pPr>
      <w:hyperlink r:id="rId10">
        <w:r w:rsidR="001A6AD7">
          <w:rPr>
            <w:b/>
            <w:color w:val="1155CC"/>
            <w:sz w:val="24"/>
            <w:szCs w:val="24"/>
            <w:u w:val="single"/>
          </w:rPr>
          <w:t>Astronomická expedice</w:t>
        </w:r>
      </w:hyperlink>
      <w:r w:rsidR="001A6AD7">
        <w:rPr>
          <w:sz w:val="24"/>
          <w:szCs w:val="24"/>
        </w:rPr>
        <w:t xml:space="preserve">, která se koná ve dnech 11. - 26. 8. 2023 v malebné obci Sítiny nedaleko Chocně, si letos připomene 65. výročí počátku jejího konání. Jde o letní školu astronomie, kterou již řadu let pořádá </w:t>
      </w:r>
      <w:hyperlink r:id="rId11">
        <w:r w:rsidR="001A6AD7">
          <w:rPr>
            <w:color w:val="1155CC"/>
            <w:sz w:val="24"/>
            <w:szCs w:val="24"/>
            <w:u w:val="single"/>
          </w:rPr>
          <w:t>Amatérská prohlídka oblohy</w:t>
        </w:r>
      </w:hyperlink>
      <w:r w:rsidR="001A6AD7">
        <w:rPr>
          <w:sz w:val="24"/>
          <w:szCs w:val="24"/>
        </w:rPr>
        <w:t xml:space="preserve">, sekce České astronomické společnosti. Od roku 2020 je pořadatelem i </w:t>
      </w:r>
      <w:hyperlink r:id="rId12">
        <w:r w:rsidR="001A6AD7">
          <w:rPr>
            <w:color w:val="1155CC"/>
            <w:sz w:val="24"/>
            <w:szCs w:val="24"/>
            <w:u w:val="single"/>
          </w:rPr>
          <w:t>Sekce proměnných hvězd a exoplanet</w:t>
        </w:r>
      </w:hyperlink>
      <w:r w:rsidR="00140525">
        <w:rPr>
          <w:color w:val="FF0000"/>
          <w:sz w:val="24"/>
          <w:szCs w:val="24"/>
        </w:rPr>
        <w:t xml:space="preserve"> </w:t>
      </w:r>
      <w:r w:rsidR="001A6AD7">
        <w:rPr>
          <w:sz w:val="24"/>
          <w:szCs w:val="24"/>
        </w:rPr>
        <w:t xml:space="preserve">České astronomické společnosti. Spolupořadatelem </w:t>
      </w:r>
      <w:r w:rsidR="00104026" w:rsidRPr="003A088D">
        <w:rPr>
          <w:sz w:val="24"/>
          <w:szCs w:val="24"/>
        </w:rPr>
        <w:t>je také</w:t>
      </w:r>
      <w:r w:rsidR="00104026" w:rsidRPr="003A088D">
        <w:rPr>
          <w:sz w:val="22"/>
        </w:rPr>
        <w:t xml:space="preserve"> </w:t>
      </w:r>
      <w:hyperlink r:id="rId13">
        <w:r w:rsidR="001A6AD7">
          <w:rPr>
            <w:color w:val="1155CC"/>
            <w:sz w:val="24"/>
            <w:szCs w:val="24"/>
            <w:u w:val="single"/>
          </w:rPr>
          <w:t>Fyzikální ústav Akademie věd ČR</w:t>
        </w:r>
      </w:hyperlink>
      <w:r w:rsidR="001A6AD7">
        <w:rPr>
          <w:sz w:val="24"/>
          <w:szCs w:val="24"/>
        </w:rPr>
        <w:t xml:space="preserve">. </w:t>
      </w:r>
    </w:p>
    <w:p w14:paraId="70C0B2F3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2B9DF90F" w14:textId="0600EE0E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Historie Astronomické expedice sahá až do 60. let, kdy se konala na </w:t>
      </w:r>
      <w:r w:rsidR="003A088D">
        <w:rPr>
          <w:sz w:val="24"/>
          <w:szCs w:val="24"/>
        </w:rPr>
        <w:t>H</w:t>
      </w:r>
      <w:r>
        <w:rPr>
          <w:sz w:val="24"/>
          <w:szCs w:val="24"/>
        </w:rPr>
        <w:t>vězdárně</w:t>
      </w:r>
      <w:r w:rsidR="003A088D">
        <w:rPr>
          <w:sz w:val="24"/>
          <w:szCs w:val="24"/>
        </w:rPr>
        <w:t xml:space="preserve"> v Úpici</w:t>
      </w:r>
      <w:r>
        <w:rPr>
          <w:sz w:val="24"/>
          <w:szCs w:val="24"/>
        </w:rPr>
        <w:t xml:space="preserve">. Tehdy sloužila k zácviku amatérských pozorovatelů pro slavné </w:t>
      </w:r>
      <w:hyperlink r:id="rId14">
        <w:r>
          <w:rPr>
            <w:color w:val="1155CC"/>
            <w:sz w:val="24"/>
            <w:szCs w:val="24"/>
            <w:u w:val="single"/>
          </w:rPr>
          <w:t>meteorářské expedice</w:t>
        </w:r>
      </w:hyperlink>
      <w:r>
        <w:rPr>
          <w:sz w:val="24"/>
          <w:szCs w:val="24"/>
        </w:rPr>
        <w:t>. Postupem času se ale přerodila v letní školu astronomie, která nemá ve střední Evropě obdoby</w:t>
      </w:r>
      <w:r w:rsidRPr="00140525">
        <w:rPr>
          <w:sz w:val="24"/>
          <w:szCs w:val="24"/>
        </w:rPr>
        <w:t>! Až do roku 20</w:t>
      </w:r>
      <w:r w:rsidR="00140525" w:rsidRPr="00140525">
        <w:rPr>
          <w:sz w:val="24"/>
          <w:szCs w:val="24"/>
        </w:rPr>
        <w:t>19</w:t>
      </w:r>
      <w:r w:rsidRPr="00140525">
        <w:rPr>
          <w:sz w:val="24"/>
          <w:szCs w:val="24"/>
        </w:rPr>
        <w:t xml:space="preserve"> se Astronomická expedice konala na úpické hvězdárně,</w:t>
      </w:r>
      <w:r w:rsidR="00140525" w:rsidRPr="00140525">
        <w:rPr>
          <w:sz w:val="24"/>
          <w:szCs w:val="24"/>
        </w:rPr>
        <w:t xml:space="preserve"> </w:t>
      </w:r>
      <w:r w:rsidR="00104026" w:rsidRPr="003A088D">
        <w:rPr>
          <w:sz w:val="24"/>
          <w:szCs w:val="24"/>
        </w:rPr>
        <w:t>poté</w:t>
      </w:r>
      <w:r w:rsidR="00104026" w:rsidRPr="00140525">
        <w:rPr>
          <w:sz w:val="24"/>
          <w:szCs w:val="24"/>
        </w:rPr>
        <w:t xml:space="preserve"> </w:t>
      </w:r>
      <w:r w:rsidRPr="00140525">
        <w:rPr>
          <w:sz w:val="24"/>
          <w:szCs w:val="24"/>
        </w:rPr>
        <w:t>se přechodně přesunula</w:t>
      </w:r>
      <w:r>
        <w:rPr>
          <w:sz w:val="24"/>
          <w:szCs w:val="24"/>
        </w:rPr>
        <w:t xml:space="preserve"> na skautskou základnu do obce Vrchy nedaleko Fulneku. </w:t>
      </w:r>
      <w:r w:rsidR="003A088D">
        <w:rPr>
          <w:sz w:val="24"/>
          <w:szCs w:val="24"/>
        </w:rPr>
        <w:t>Avšak</w:t>
      </w:r>
      <w:r>
        <w:rPr>
          <w:sz w:val="24"/>
          <w:szCs w:val="24"/>
        </w:rPr>
        <w:t xml:space="preserve"> potřeba temné oblohy hnala tým vedoucích dál, až se podařilo najít opuštěný statek v obci Sítiny nedaleko Chocně. </w:t>
      </w:r>
    </w:p>
    <w:p w14:paraId="666873C3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502DEC56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Na Astronomickou expedici se hlásí žáci a studenti základních, středních a vysokých škol ve věku 15-26 let z</w:t>
      </w:r>
      <w:r w:rsidR="00104026">
        <w:rPr>
          <w:sz w:val="24"/>
          <w:szCs w:val="24"/>
        </w:rPr>
        <w:t> </w:t>
      </w:r>
      <w:r>
        <w:rPr>
          <w:sz w:val="24"/>
          <w:szCs w:val="24"/>
        </w:rPr>
        <w:t>České</w:t>
      </w:r>
      <w:r w:rsidR="00104026">
        <w:rPr>
          <w:sz w:val="24"/>
          <w:szCs w:val="24"/>
        </w:rPr>
        <w:t>,</w:t>
      </w:r>
      <w:r>
        <w:rPr>
          <w:sz w:val="24"/>
          <w:szCs w:val="24"/>
        </w:rPr>
        <w:t xml:space="preserve"> ale i Slovenské republiky. Pro přijetí na Astronomickou expedici je potřeba splnit několik úkolů, teoretických i praktických, které zájemcům zadávají sami vedoucí. Na expedici se tak nehlásí jen zájemci o přírodní vědy a zkušení astronomové, ale i úplní začátečníci, které láká jen zvědavost. </w:t>
      </w:r>
    </w:p>
    <w:p w14:paraId="0CD079AF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34D8EB44" w14:textId="63168488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Astronomické expedice tvoří tým dvaceti vedoucích, dobrovolníků z řad vysokoškolských studentů, vědců a nadšenců, kteří se účastní Astronomické expedice již mnoho let. Hlavním bodem programu je kurz základů astronomie, při kterém se expedičníci naučí orientovat na noční obloze, pozorovat pomocí astronomických přístrojů a naučí se také teoretické </w:t>
      </w:r>
      <w:r w:rsidRPr="00140525">
        <w:rPr>
          <w:sz w:val="24"/>
          <w:szCs w:val="24"/>
        </w:rPr>
        <w:t>základy</w:t>
      </w:r>
      <w:r>
        <w:rPr>
          <w:sz w:val="24"/>
          <w:szCs w:val="24"/>
        </w:rPr>
        <w:t xml:space="preserve">. Důraz je také kladen na experimentální část, proto </w:t>
      </w:r>
      <w:r w:rsidR="00104026">
        <w:rPr>
          <w:sz w:val="24"/>
          <w:szCs w:val="24"/>
        </w:rPr>
        <w:t xml:space="preserve">lze </w:t>
      </w:r>
      <w:r>
        <w:rPr>
          <w:sz w:val="24"/>
          <w:szCs w:val="24"/>
        </w:rPr>
        <w:t>v programu najít spoustu fyzikálních a chemických experimentů. Každý rok zveme na Astronomickou expedici uznávané vědce či bývalé expedičníky, aby program doplnili svými přednáškami. Letos se expedičníci mohou těšit například na profesora Jiřího Podolského z MFF UK, Jana Spratka z Planetum, Pavla Gabzdyla z</w:t>
      </w:r>
      <w:r w:rsidR="003A088D">
        <w:rPr>
          <w:sz w:val="24"/>
          <w:szCs w:val="24"/>
        </w:rPr>
        <w:t> Hvězdárny a planetária Brno</w:t>
      </w:r>
      <w:r>
        <w:rPr>
          <w:sz w:val="24"/>
          <w:szCs w:val="24"/>
        </w:rPr>
        <w:t xml:space="preserve"> nebo Petra Brože z Geofyzikálního ústavu AV</w:t>
      </w:r>
      <w:r w:rsidR="005164E5">
        <w:rPr>
          <w:sz w:val="24"/>
          <w:szCs w:val="24"/>
        </w:rPr>
        <w:t xml:space="preserve"> </w:t>
      </w:r>
      <w:r>
        <w:rPr>
          <w:sz w:val="24"/>
          <w:szCs w:val="24"/>
        </w:rPr>
        <w:t>ČR a mnoho dalších.</w:t>
      </w:r>
    </w:p>
    <w:p w14:paraId="00C66E7E" w14:textId="77777777" w:rsidR="007260C4" w:rsidRDefault="001A6AD7" w:rsidP="003A08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3451FBF" wp14:editId="5551C231">
            <wp:extent cx="5540375" cy="3802164"/>
            <wp:effectExtent l="0" t="0" r="3175" b="8255"/>
            <wp:docPr id="103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018" cy="380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982A2" w14:textId="77777777" w:rsidR="007260C4" w:rsidRDefault="001A6AD7" w:rsidP="005164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Autorem fotografie z přednášky Aleny Zárybnické je Pavel Váňa.</w:t>
      </w:r>
    </w:p>
    <w:p w14:paraId="516556CB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37BF9C2A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Hlavním cílem Astronomické expedice je přiblížit mládeži svět astronomie, astrofyziky a dalších přírodních věd, přičemž důraz klademe zejména na praktickou část astronomie, kterou je samotné pozorování oblohy. Každý z až šedesáti účastníků má k dispozici vhodnou techniku, dalekohled, fotoaparát a během expedice se seznámí s jejím zacházením tak, že je schopen pracovat samostatně, což je pro budoucí práci vědce nesmírně důležité. Nedílnou součástí pozorování a práce s technikou je i schopnost zaznamenat a zpracovat pozorování. V rámci odborných přednášek jsou posluchačům složité informace podávány srozumitelně. Úspěch Astronomické expedice tkví v zapojování účastníků do programu formou workshopů a experimentů, přičemž získané znalosti a zkušenosti zúročí během pozorování. V rámci expedice je tedy podporována samostatná práce s moderními technologiemi, ale i schopnost začlenění se do kolektivu, vzdělávání mládeže v oborech přírodních věd na špičkové úrovni. Díky tomu se </w:t>
      </w:r>
      <w:r w:rsidR="005164E5">
        <w:rPr>
          <w:sz w:val="24"/>
          <w:szCs w:val="24"/>
        </w:rPr>
        <w:t xml:space="preserve">pak </w:t>
      </w:r>
      <w:r>
        <w:rPr>
          <w:sz w:val="24"/>
          <w:szCs w:val="24"/>
        </w:rPr>
        <w:t>mnoho z našich účastníků úspěšně účastní astronomických olympiád a jiných přírodovědných soutěží, či jdou studovat přírodovědný obor.</w:t>
      </w:r>
    </w:p>
    <w:p w14:paraId="4CD6B8BF" w14:textId="77777777" w:rsidR="007260C4" w:rsidRDefault="001A6AD7" w:rsidP="005164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711BF1C" wp14:editId="5EDD8C4E">
            <wp:extent cx="4024006" cy="5632356"/>
            <wp:effectExtent l="0" t="0" r="0" b="0"/>
            <wp:docPr id="10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006" cy="5632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A47C8" w14:textId="77777777" w:rsidR="007260C4" w:rsidRDefault="001A6AD7" w:rsidP="005164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Autorem fotografie z pozorování noční oblohy z roku 2022 je Pavel Karas.</w:t>
      </w:r>
    </w:p>
    <w:p w14:paraId="4220C00A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7D740730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Činnost týmu vedoucích nekončí ani po oficiálním konci daného ročníku Astronomické expedice, ale pokračuje i v průběhu roku. Účastní</w:t>
      </w:r>
      <w:r w:rsidR="005164E5">
        <w:rPr>
          <w:sz w:val="24"/>
          <w:szCs w:val="24"/>
        </w:rPr>
        <w:t>ci</w:t>
      </w:r>
      <w:r>
        <w:rPr>
          <w:sz w:val="24"/>
          <w:szCs w:val="24"/>
        </w:rPr>
        <w:t xml:space="preserve"> si pak mohou zapůjčit astronomické dalekohledy či jiné vybavení až do doby konání dalšího ročníku Astronomické expedice. Díky tomu mohou účastníci využívat své vědomosti nabyté během expedice, nadále je rozšiřovat a pokračovat v projektech zahájených během expedice. I tímto je Astronomická expedice velmi výjimečná.</w:t>
      </w:r>
    </w:p>
    <w:p w14:paraId="6744A82F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4FF4F48E" w14:textId="29FA7F83" w:rsidR="007260C4" w:rsidRDefault="005164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  <w:r w:rsidRPr="003A088D">
        <w:rPr>
          <w:sz w:val="24"/>
          <w:szCs w:val="24"/>
        </w:rPr>
        <w:lastRenderedPageBreak/>
        <w:t xml:space="preserve">Realizace by ovšem nebyla možná bez mnohých podporovatelů. </w:t>
      </w:r>
      <w:r w:rsidR="001A6AD7" w:rsidRPr="003A088D">
        <w:rPr>
          <w:sz w:val="24"/>
          <w:szCs w:val="24"/>
        </w:rPr>
        <w:t xml:space="preserve">Většinu techniky pro </w:t>
      </w:r>
      <w:r w:rsidR="001A6AD7">
        <w:rPr>
          <w:sz w:val="24"/>
          <w:szCs w:val="24"/>
        </w:rPr>
        <w:t>Astronomickou expedici zajišťuje Amatérská prohlídka oblohy, nicméně další vybavení nám zapůjčují hvězdárny a</w:t>
      </w:r>
      <w:r w:rsidR="003A088D">
        <w:rPr>
          <w:sz w:val="24"/>
          <w:szCs w:val="24"/>
        </w:rPr>
        <w:t> </w:t>
      </w:r>
      <w:r w:rsidR="001A6AD7">
        <w:rPr>
          <w:sz w:val="24"/>
          <w:szCs w:val="24"/>
        </w:rPr>
        <w:t>planetária z celé republiky a mnoho amatérských astronomů. Mezi dlouhodobě největší podporovatele patří Hvězdárna a planetárium Brno, Ostravské planetárium, Planetum, Hvězdárna a</w:t>
      </w:r>
      <w:r w:rsidR="003A088D">
        <w:rPr>
          <w:sz w:val="24"/>
          <w:szCs w:val="24"/>
        </w:rPr>
        <w:t> </w:t>
      </w:r>
      <w:r w:rsidR="001A6AD7">
        <w:rPr>
          <w:sz w:val="24"/>
          <w:szCs w:val="24"/>
        </w:rPr>
        <w:t>planetárium v Hradci Králové a Hvězdárna Vyškov. Z</w:t>
      </w:r>
      <w:r>
        <w:rPr>
          <w:sz w:val="24"/>
          <w:szCs w:val="24"/>
        </w:rPr>
        <w:t> </w:t>
      </w:r>
      <w:r w:rsidR="001A6AD7">
        <w:rPr>
          <w:sz w:val="24"/>
          <w:szCs w:val="24"/>
        </w:rPr>
        <w:t xml:space="preserve">amatérských astronomů děkujeme Svatopluku Civišovi, Janu Zahajskému, Pavlu Cagašovi, Martinu Rybářovi, prof. Plášilovi, Josefu Vrbovi a dalším. V letošním roce nám byl také darován dalekohled z pozůstalosti pana </w:t>
      </w:r>
      <w:hyperlink r:id="rId17">
        <w:r w:rsidR="001A6AD7">
          <w:rPr>
            <w:sz w:val="24"/>
            <w:szCs w:val="24"/>
          </w:rPr>
          <w:t xml:space="preserve">RNDr. Václava </w:t>
        </w:r>
      </w:hyperlink>
      <w:hyperlink r:id="rId18">
        <w:r w:rsidR="001A6AD7">
          <w:rPr>
            <w:sz w:val="24"/>
            <w:szCs w:val="24"/>
          </w:rPr>
          <w:t>Bumby</w:t>
        </w:r>
      </w:hyperlink>
      <w:hyperlink r:id="rId19">
        <w:r w:rsidR="001A6AD7">
          <w:rPr>
            <w:sz w:val="24"/>
            <w:szCs w:val="24"/>
          </w:rPr>
          <w:t>, DrSc.</w:t>
        </w:r>
      </w:hyperlink>
      <w:r w:rsidR="001A6AD7">
        <w:rPr>
          <w:sz w:val="24"/>
          <w:szCs w:val="24"/>
        </w:rPr>
        <w:t>, který byl v letech 1975-1990 ředitelem Astronomického ústavu AV</w:t>
      </w:r>
      <w:r>
        <w:rPr>
          <w:sz w:val="24"/>
          <w:szCs w:val="24"/>
        </w:rPr>
        <w:t xml:space="preserve"> </w:t>
      </w:r>
      <w:r w:rsidR="001A6AD7">
        <w:rPr>
          <w:sz w:val="24"/>
          <w:szCs w:val="24"/>
        </w:rPr>
        <w:t>ČR.</w:t>
      </w:r>
    </w:p>
    <w:p w14:paraId="0356D17E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szCs w:val="24"/>
        </w:rPr>
      </w:pPr>
    </w:p>
    <w:p w14:paraId="34AF8373" w14:textId="77777777" w:rsidR="007260C4" w:rsidRDefault="001A6AD7" w:rsidP="00086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45C8531" wp14:editId="0AA165B1">
            <wp:extent cx="5700395" cy="3167197"/>
            <wp:effectExtent l="0" t="0" r="0" b="0"/>
            <wp:docPr id="103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967" cy="317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52A0DA" w14:textId="77777777" w:rsidR="005164E5" w:rsidRDefault="001A6AD7" w:rsidP="005164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Autorem společné fotografie všech účastníků z roku 2022 je </w:t>
      </w:r>
      <w:hyperlink r:id="rId21">
        <w:r w:rsidRPr="00140525">
          <w:rPr>
            <w:i/>
            <w:sz w:val="24"/>
            <w:szCs w:val="24"/>
          </w:rPr>
          <w:t>Michal Kroužel</w:t>
        </w:r>
      </w:hyperlink>
      <w:r w:rsidRPr="005164E5">
        <w:rPr>
          <w:i/>
          <w:sz w:val="24"/>
          <w:szCs w:val="24"/>
        </w:rPr>
        <w:t xml:space="preserve">. </w:t>
      </w:r>
    </w:p>
    <w:p w14:paraId="18F1AF61" w14:textId="77777777" w:rsidR="007260C4" w:rsidRDefault="001A6AD7" w:rsidP="005164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V témže roce nás navštívila i Dana Drábová.</w:t>
      </w:r>
    </w:p>
    <w:p w14:paraId="0AE1CA19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5562B8C2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Kontakty a další informace:</w:t>
      </w:r>
    </w:p>
    <w:p w14:paraId="4756C2F7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66826B6C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Ing</w:t>
      </w:r>
      <w:r>
        <w:rPr>
          <w:b/>
          <w:color w:val="000000"/>
          <w:sz w:val="24"/>
          <w:szCs w:val="24"/>
        </w:rPr>
        <w:t xml:space="preserve">. </w:t>
      </w:r>
      <w:r>
        <w:rPr>
          <w:b/>
          <w:sz w:val="24"/>
          <w:szCs w:val="24"/>
        </w:rPr>
        <w:t>Michal Kroužel</w:t>
      </w:r>
      <w:r>
        <w:rPr>
          <w:color w:val="000000"/>
          <w:sz w:val="24"/>
          <w:szCs w:val="24"/>
        </w:rPr>
        <w:br/>
      </w:r>
      <w:r>
        <w:rPr>
          <w:i/>
          <w:sz w:val="24"/>
          <w:szCs w:val="24"/>
        </w:rPr>
        <w:t>Hlavní vedoucí Astronomické expedice</w:t>
      </w:r>
      <w:r>
        <w:rPr>
          <w:i/>
          <w:color w:val="000000"/>
          <w:sz w:val="24"/>
          <w:szCs w:val="24"/>
        </w:rPr>
        <w:br/>
      </w:r>
      <w:hyperlink r:id="rId22">
        <w:r>
          <w:rPr>
            <w:color w:val="1155CC"/>
            <w:sz w:val="24"/>
            <w:szCs w:val="24"/>
            <w:u w:val="single"/>
          </w:rPr>
          <w:t>krouzel@krouzel.cz</w:t>
        </w:r>
      </w:hyperlink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606 292 743</w:t>
      </w:r>
    </w:p>
    <w:p w14:paraId="34600B71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</w:rPr>
      </w:pPr>
    </w:p>
    <w:p w14:paraId="63A3B588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Mgr. Pavel Váňa</w:t>
      </w:r>
      <w:r>
        <w:rPr>
          <w:color w:val="000000"/>
          <w:sz w:val="24"/>
          <w:szCs w:val="24"/>
        </w:rPr>
        <w:br/>
      </w:r>
      <w:r>
        <w:rPr>
          <w:i/>
          <w:sz w:val="24"/>
          <w:szCs w:val="24"/>
        </w:rPr>
        <w:t>Zástupce hlavního vedoucího Astronomické expedice, Předseda Amatérské prohlídky oblohy</w:t>
      </w:r>
      <w:r>
        <w:rPr>
          <w:color w:val="000000"/>
          <w:sz w:val="24"/>
          <w:szCs w:val="24"/>
        </w:rPr>
        <w:br/>
      </w:r>
      <w:hyperlink r:id="rId23">
        <w:r>
          <w:rPr>
            <w:color w:val="1155CC"/>
            <w:sz w:val="24"/>
            <w:szCs w:val="24"/>
            <w:u w:val="single"/>
          </w:rPr>
          <w:t>vana.pavel@astronomie.cz</w:t>
        </w:r>
      </w:hyperlink>
      <w:r>
        <w:rPr>
          <w:color w:val="000000"/>
          <w:sz w:val="24"/>
          <w:szCs w:val="24"/>
        </w:rPr>
        <w:t>, 722 51</w:t>
      </w:r>
      <w:r>
        <w:rPr>
          <w:sz w:val="24"/>
          <w:szCs w:val="24"/>
        </w:rPr>
        <w:t>3 717</w:t>
      </w:r>
    </w:p>
    <w:p w14:paraId="1A780730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4"/>
          <w:szCs w:val="24"/>
        </w:rPr>
      </w:pPr>
    </w:p>
    <w:p w14:paraId="09B87BAE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>Další zdroje fotografií a informací:</w:t>
      </w:r>
    </w:p>
    <w:p w14:paraId="056D8161" w14:textId="77777777" w:rsidR="007260C4" w:rsidRDefault="00497C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hyperlink r:id="rId24">
        <w:r w:rsidR="001A6AD7">
          <w:rPr>
            <w:color w:val="1155CC"/>
            <w:sz w:val="24"/>
            <w:szCs w:val="24"/>
            <w:u w:val="single"/>
          </w:rPr>
          <w:t>Webové stránky Astronomické expedice</w:t>
        </w:r>
      </w:hyperlink>
    </w:p>
    <w:p w14:paraId="55091E6F" w14:textId="77777777" w:rsidR="007260C4" w:rsidRDefault="00497C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hyperlink r:id="rId25">
        <w:r w:rsidR="001A6AD7">
          <w:rPr>
            <w:color w:val="1155CC"/>
            <w:sz w:val="24"/>
            <w:szCs w:val="24"/>
            <w:u w:val="single"/>
          </w:rPr>
          <w:t>Facebook Astronomické expedice</w:t>
        </w:r>
      </w:hyperlink>
    </w:p>
    <w:p w14:paraId="59E16B01" w14:textId="77777777" w:rsidR="007260C4" w:rsidRDefault="00497C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hyperlink r:id="rId26">
        <w:r w:rsidR="001A6AD7">
          <w:rPr>
            <w:color w:val="1155CC"/>
            <w:sz w:val="24"/>
            <w:szCs w:val="24"/>
            <w:u w:val="single"/>
          </w:rPr>
          <w:t>Blog Astronomické expedice</w:t>
        </w:r>
      </w:hyperlink>
    </w:p>
    <w:p w14:paraId="37D2E7AC" w14:textId="77777777" w:rsidR="007260C4" w:rsidRDefault="00497C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hyperlink r:id="rId27">
        <w:r w:rsidR="001A6AD7">
          <w:rPr>
            <w:color w:val="1155CC"/>
            <w:sz w:val="24"/>
            <w:szCs w:val="24"/>
            <w:u w:val="single"/>
          </w:rPr>
          <w:t>Seriál článků o Astronomické expedici na webu České astronomické společnosti</w:t>
        </w:r>
      </w:hyperlink>
    </w:p>
    <w:p w14:paraId="310E70F3" w14:textId="77777777" w:rsidR="007260C4" w:rsidRDefault="007260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58C984D9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FF"/>
        </w:rPr>
      </w:pPr>
      <w:r>
        <w:rPr>
          <w:color w:val="0000FF"/>
        </w:rPr>
        <w:t xml:space="preserve">Česká astronomická společnost  (ČAS)  vydává  od  května  1998  tisková prohlášení  o aktuálních   astronomických   událostech a událostech s astronomií souvisejících. Počínaje tiskovým prohlášením č. 67 ze dne 23. 10. 2004 jsou některá tisková prohlášení vydávána jako společná s Astronomickým ústavem Akademie věd ČR, v. v. i. Archiv tiskových prohlášení  a  další  informace  nejen  pro  novináře  lze  najít  na  adrese  </w:t>
      </w:r>
      <w:hyperlink r:id="rId28">
        <w:r>
          <w:rPr>
            <w:color w:val="0000FF"/>
            <w:u w:val="single"/>
          </w:rPr>
          <w:t>http://www.astro.cz/sluzby.html</w:t>
        </w:r>
      </w:hyperlink>
      <w:r>
        <w:rPr>
          <w:color w:val="0000FF"/>
        </w:rPr>
        <w:t xml:space="preserve">. </w:t>
      </w:r>
    </w:p>
    <w:p w14:paraId="45FA5093" w14:textId="77777777" w:rsidR="007260C4" w:rsidRDefault="001A6A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FF"/>
        </w:rPr>
        <w:t>S  technickými a organizačními záležitostmi ohledně tiskových prohlášení se obracejte na tiskového tajemníka ČAS Pavla Suchana na adrese Astronomický ústav AV ČR, v. v. i., Boční II/1401, 141 31 Praha 4, tel.: 737 322 815</w:t>
      </w:r>
      <w:r>
        <w:rPr>
          <w:color w:val="002060"/>
        </w:rPr>
        <w:t>,</w:t>
      </w:r>
      <w:r>
        <w:rPr>
          <w:color w:val="0000FF"/>
        </w:rPr>
        <w:t xml:space="preserve"> e-mail: </w:t>
      </w:r>
      <w:hyperlink r:id="rId29">
        <w:r>
          <w:rPr>
            <w:color w:val="0000FF"/>
            <w:u w:val="single"/>
          </w:rPr>
          <w:t>suchan@astro.cz</w:t>
        </w:r>
      </w:hyperlink>
      <w:r>
        <w:rPr>
          <w:color w:val="0000FF"/>
        </w:rPr>
        <w:t>.</w:t>
      </w:r>
    </w:p>
    <w:sectPr w:rsidR="007260C4">
      <w:footerReference w:type="default" r:id="rId30"/>
      <w:pgSz w:w="11906" w:h="16838"/>
      <w:pgMar w:top="993" w:right="1134" w:bottom="1418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1A816" w14:textId="77777777" w:rsidR="00497C80" w:rsidRDefault="00497C80">
      <w:pPr>
        <w:spacing w:line="240" w:lineRule="auto"/>
        <w:ind w:left="0" w:hanging="2"/>
      </w:pPr>
      <w:r>
        <w:separator/>
      </w:r>
    </w:p>
  </w:endnote>
  <w:endnote w:type="continuationSeparator" w:id="0">
    <w:p w14:paraId="14858E7B" w14:textId="77777777" w:rsidR="00497C80" w:rsidRDefault="00497C8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E1DD1" w14:textId="18FEC8C4" w:rsidR="007260C4" w:rsidRDefault="001A6A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</w:rPr>
      <w:t xml:space="preserve">Strana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086945">
      <w:rPr>
        <w:b/>
        <w:noProof/>
        <w:color w:val="000000"/>
      </w:rPr>
      <w:t>4</w:t>
    </w:r>
    <w:r>
      <w:rPr>
        <w:b/>
        <w:color w:val="000000"/>
      </w:rPr>
      <w:fldChar w:fldCharType="end"/>
    </w:r>
    <w:r>
      <w:rPr>
        <w:b/>
        <w:color w:val="000000"/>
      </w:rPr>
      <w:t xml:space="preserve"> (celkem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086945">
      <w:rPr>
        <w:noProof/>
        <w:color w:val="000000"/>
      </w:rPr>
      <w:t>4</w:t>
    </w:r>
    <w:r>
      <w:rPr>
        <w:color w:val="000000"/>
      </w:rPr>
      <w:fldChar w:fldCharType="end"/>
    </w:r>
    <w:r>
      <w:rPr>
        <w:b/>
        <w:color w:val="000000"/>
      </w:rPr>
      <w:t xml:space="preserve">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83A3D" w14:textId="77777777" w:rsidR="00497C80" w:rsidRDefault="00497C80">
      <w:pPr>
        <w:spacing w:line="240" w:lineRule="auto"/>
        <w:ind w:left="0" w:hanging="2"/>
      </w:pPr>
      <w:r>
        <w:separator/>
      </w:r>
    </w:p>
  </w:footnote>
  <w:footnote w:type="continuationSeparator" w:id="0">
    <w:p w14:paraId="190A6CFC" w14:textId="77777777" w:rsidR="00497C80" w:rsidRDefault="00497C80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0C4"/>
    <w:rsid w:val="00086945"/>
    <w:rsid w:val="00104026"/>
    <w:rsid w:val="00140525"/>
    <w:rsid w:val="001A6AD7"/>
    <w:rsid w:val="00243124"/>
    <w:rsid w:val="0029620B"/>
    <w:rsid w:val="003A088D"/>
    <w:rsid w:val="00497C80"/>
    <w:rsid w:val="005164E5"/>
    <w:rsid w:val="0072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33D275"/>
  <w15:docId w15:val="{FB8F7874-2145-47A3-8F26-E1C67325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AStext"/>
    <w:uiPriority w:val="9"/>
    <w:semiHidden/>
    <w:unhideWhenUsed/>
    <w:qFormat/>
    <w:pPr>
      <w:keepNext/>
      <w:spacing w:before="240" w:after="60"/>
      <w:outlineLvl w:val="1"/>
    </w:pPr>
    <w:rPr>
      <w:rFonts w:ascii="Arial" w:hAnsi="Arial"/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jc w:val="right"/>
      <w:outlineLvl w:val="3"/>
    </w:pPr>
    <w:rPr>
      <w:rFonts w:ascii="Arial" w:hAnsi="Arial" w:cs="Arial"/>
      <w:b/>
      <w:bCs/>
      <w:color w:val="0000FF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Stext">
    <w:name w:val="ČAS text"/>
    <w:basedOn w:val="Normln"/>
    <w:pPr>
      <w:spacing w:after="240" w:line="264" w:lineRule="auto"/>
      <w:jc w:val="both"/>
    </w:pPr>
    <w:rPr>
      <w:sz w:val="24"/>
      <w:szCs w:val="24"/>
    </w:rPr>
  </w:style>
  <w:style w:type="paragraph" w:customStyle="1" w:styleId="AS">
    <w:name w:val="ČAS"/>
    <w:next w:val="Normln"/>
    <w:pPr>
      <w:suppressAutoHyphens/>
      <w:spacing w:before="120" w:after="120" w:line="1" w:lineRule="atLeast"/>
      <w:ind w:leftChars="-1" w:left="1701" w:hangingChars="1" w:hanging="1"/>
      <w:textDirection w:val="btLr"/>
      <w:textAlignment w:val="top"/>
      <w:outlineLvl w:val="0"/>
    </w:pPr>
    <w:rPr>
      <w:rFonts w:ascii="Arial" w:hAnsi="Arial" w:cs="Arial"/>
      <w:b/>
      <w:bCs/>
      <w:color w:val="0000FF"/>
      <w:position w:val="-1"/>
      <w:sz w:val="36"/>
      <w:szCs w:val="36"/>
    </w:rPr>
  </w:style>
  <w:style w:type="paragraph" w:customStyle="1" w:styleId="ASpr">
    <w:name w:val="ČASpr"/>
    <w:pPr>
      <w:suppressAutoHyphens/>
      <w:spacing w:before="240" w:line="1" w:lineRule="atLeast"/>
      <w:ind w:leftChars="-1" w:left="1701" w:hangingChars="1" w:hanging="1"/>
      <w:textDirection w:val="btLr"/>
      <w:textAlignment w:val="top"/>
      <w:outlineLvl w:val="0"/>
    </w:pPr>
    <w:rPr>
      <w:rFonts w:ascii="Arial" w:hAnsi="Arial" w:cs="Arial"/>
      <w:b/>
      <w:bCs/>
      <w:position w:val="-1"/>
    </w:rPr>
  </w:style>
  <w:style w:type="paragraph" w:customStyle="1" w:styleId="ASautor">
    <w:name w:val="ČAS autor"/>
    <w:next w:val="Normln"/>
    <w:pPr>
      <w:keepNext/>
      <w:keepLines/>
      <w:suppressAutoHyphens/>
      <w:spacing w:before="120" w:after="120" w:line="1" w:lineRule="atLeast"/>
      <w:ind w:leftChars="-1" w:left="-1" w:right="567" w:hangingChars="1" w:hanging="1"/>
      <w:jc w:val="right"/>
      <w:textDirection w:val="btLr"/>
      <w:textAlignment w:val="top"/>
      <w:outlineLvl w:val="0"/>
    </w:pPr>
    <w:rPr>
      <w:position w:val="-1"/>
      <w:sz w:val="24"/>
      <w:szCs w:val="24"/>
    </w:rPr>
  </w:style>
  <w:style w:type="paragraph" w:customStyle="1" w:styleId="ASodkazy">
    <w:name w:val="ČAS odkazy"/>
    <w:next w:val="ASautor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" w:hAnsi="Courier"/>
      <w:position w:val="-1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Sinfo">
    <w:name w:val="ČAS info"/>
    <w:pPr>
      <w:keepLines/>
      <w:pBdr>
        <w:bottom w:val="single" w:sz="12" w:space="1" w:color="auto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H2">
    <w:name w:val="H2"/>
    <w:basedOn w:val="Normln"/>
    <w:next w:val="Normln"/>
    <w:pPr>
      <w:keepNext/>
      <w:spacing w:before="100" w:after="100"/>
      <w:outlineLvl w:val="2"/>
    </w:pPr>
    <w:rPr>
      <w:b/>
      <w:bCs/>
      <w:snapToGrid w:val="0"/>
      <w:sz w:val="36"/>
      <w:szCs w:val="36"/>
    </w:rPr>
  </w:style>
  <w:style w:type="paragraph" w:styleId="Zkladntext">
    <w:name w:val="Body Text"/>
    <w:basedOn w:val="Normln"/>
    <w:rPr>
      <w:rFonts w:ascii="Arial" w:hAnsi="Arial"/>
      <w:sz w:val="24"/>
      <w:szCs w:val="24"/>
    </w:rPr>
  </w:style>
  <w:style w:type="paragraph" w:styleId="Zkladntextodsazen">
    <w:name w:val="Body Text Indent"/>
    <w:basedOn w:val="Normln"/>
    <w:pPr>
      <w:ind w:firstLine="708"/>
      <w:jc w:val="both"/>
    </w:pPr>
    <w:rPr>
      <w:sz w:val="24"/>
      <w:szCs w:val="24"/>
    </w:rPr>
  </w:style>
  <w:style w:type="paragraph" w:styleId="Zkladntextodsazen2">
    <w:name w:val="Body Text Indent 2"/>
    <w:basedOn w:val="Normln"/>
    <w:pPr>
      <w:ind w:firstLine="708"/>
      <w:jc w:val="both"/>
    </w:pPr>
    <w:rPr>
      <w:b/>
      <w:bCs/>
      <w:sz w:val="24"/>
      <w:szCs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Sledovanodkaz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2">
    <w:name w:val="Body Text 2"/>
    <w:basedOn w:val="Normln"/>
    <w:rPr>
      <w:b/>
      <w:sz w:val="22"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sz w:val="24"/>
      <w:szCs w:val="24"/>
    </w:rPr>
  </w:style>
  <w:style w:type="paragraph" w:customStyle="1" w:styleId="Normlnweb1">
    <w:name w:val="Normální (web)1"/>
    <w:basedOn w:val="Normln"/>
    <w:pPr>
      <w:spacing w:before="100" w:beforeAutospacing="1" w:after="100" w:afterAutospacing="1"/>
    </w:pPr>
    <w:rPr>
      <w:sz w:val="24"/>
      <w:szCs w:val="24"/>
    </w:rPr>
  </w:style>
  <w:style w:type="character" w:customStyle="1" w:styleId="Hypertextovodkaz1">
    <w:name w:val="Hypertextový odkaz1"/>
    <w:rPr>
      <w:b/>
      <w:bCs/>
      <w:color w:val="333333"/>
      <w:w w:val="100"/>
      <w:position w:val="-1"/>
      <w:u w:val="single"/>
      <w:effect w:val="none"/>
      <w:vertAlign w:val="baseline"/>
      <w:cs w:val="0"/>
      <w:em w:val="none"/>
    </w:rPr>
  </w:style>
  <w:style w:type="paragraph" w:styleId="FormtovanvHTML">
    <w:name w:val="HTML Preformatted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customStyle="1" w:styleId="ASadr">
    <w:name w:val="ČASadr"/>
    <w:pPr>
      <w:suppressAutoHyphens/>
      <w:spacing w:after="240" w:line="1" w:lineRule="atLeast"/>
      <w:ind w:leftChars="-1" w:left="1701" w:hangingChars="1" w:hanging="1"/>
      <w:textDirection w:val="btLr"/>
      <w:textAlignment w:val="top"/>
      <w:outlineLvl w:val="0"/>
    </w:pPr>
    <w:rPr>
      <w:rFonts w:ascii="Arial" w:hAnsi="Arial" w:cs="Arial"/>
      <w:noProof/>
      <w:color w:val="0000FF"/>
      <w:position w:val="-1"/>
      <w:sz w:val="16"/>
      <w:szCs w:val="16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Zkladntextodsazen3">
    <w:name w:val="Body Text Indent 3"/>
    <w:basedOn w:val="Normln"/>
    <w:pPr>
      <w:spacing w:after="120"/>
      <w:ind w:left="283"/>
    </w:pPr>
    <w:rPr>
      <w:sz w:val="16"/>
      <w:szCs w:val="16"/>
    </w:rPr>
  </w:style>
  <w:style w:type="character" w:customStyle="1" w:styleId="Hypertextovodkaz4">
    <w:name w:val="Hypertextový odkaz4"/>
    <w:rPr>
      <w:color w:val="9CDD75"/>
      <w:w w:val="100"/>
      <w:position w:val="-1"/>
      <w:u w:val="none"/>
      <w:effect w:val="none"/>
      <w:vertAlign w:val="baseline"/>
      <w:cs w:val="0"/>
      <w:em w:val="none"/>
    </w:rPr>
  </w:style>
  <w:style w:type="paragraph" w:customStyle="1" w:styleId="Left">
    <w:name w:val="Lef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FormtovanvHTMLChar">
    <w:name w:val="Formátovaný v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Nadpis2Char">
    <w:name w:val="Nadpis 2 Ch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ZkladntextChar">
    <w:name w:val="Základní text Ch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ZkladntextodsazenChar">
    <w:name w:val="Základní text odsazený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Zkladntextodsazen2Char">
    <w:name w:val="Základní text odsazený 2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3Char">
    <w:name w:val="Nadpis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Zvraznn">
    <w:name w:val="Zvýraznění"/>
    <w:rPr>
      <w:i/>
      <w:iCs/>
      <w:w w:val="100"/>
      <w:position w:val="-1"/>
      <w:effect w:val="none"/>
      <w:vertAlign w:val="baseline"/>
      <w:cs w:val="0"/>
      <w:em w:val="none"/>
    </w:r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sttextChar">
    <w:name w:val="Prostý text Char"/>
    <w:rPr>
      <w:rFonts w:ascii="Consolas" w:eastAsia="Calibri" w:hAnsi="Consolas"/>
      <w:w w:val="100"/>
      <w:position w:val="-1"/>
      <w:sz w:val="21"/>
      <w:szCs w:val="21"/>
      <w:effect w:val="none"/>
      <w:vertAlign w:val="baseline"/>
      <w:cs w:val="0"/>
      <w:em w:val="none"/>
      <w:lang w:val="cs-CZ" w:eastAsia="en-US" w:bidi="ar-SA"/>
    </w:rPr>
  </w:style>
  <w:style w:type="paragraph" w:styleId="Prosttext">
    <w:name w:val="Plain Text"/>
    <w:basedOn w:val="Normln"/>
    <w:rPr>
      <w:rFonts w:ascii="Consolas" w:eastAsia="Calibri" w:hAnsi="Consolas"/>
      <w:sz w:val="21"/>
      <w:szCs w:val="21"/>
      <w:lang w:eastAsia="en-US"/>
    </w:rPr>
  </w:style>
  <w:style w:type="character" w:customStyle="1" w:styleId="Nadpis1Char">
    <w:name w:val="Nadpis 1 Char"/>
    <w:rPr>
      <w:rFonts w:ascii="Arial" w:hAnsi="Arial" w:cs="Arial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customStyle="1" w:styleId="Prosttext1">
    <w:name w:val="Prostý text1"/>
    <w:basedOn w:val="Normln"/>
    <w:pPr>
      <w:suppressAutoHyphens w:val="0"/>
    </w:pPr>
    <w:rPr>
      <w:rFonts w:ascii="Consolas" w:eastAsia="Calibri" w:hAnsi="Consolas" w:cs="Calibri"/>
      <w:sz w:val="21"/>
      <w:szCs w:val="21"/>
      <w:lang w:eastAsia="ar-SA"/>
    </w:rPr>
  </w:style>
  <w:style w:type="character" w:customStyle="1" w:styleId="apple-converted-space">
    <w:name w:val="apple-converted-space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null">
    <w:name w:val="null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Style">
    <w:name w:val="Default Style"/>
    <w:pPr>
      <w:widowControl w:val="0"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color w:val="00000A"/>
      <w:position w:val="-1"/>
      <w:sz w:val="24"/>
      <w:szCs w:val="24"/>
      <w:lang w:eastAsia="zh-CN" w:bidi="hi-IN"/>
    </w:rPr>
  </w:style>
  <w:style w:type="paragraph" w:customStyle="1" w:styleId="WW-DefaultStyle">
    <w:name w:val="WW-Default Style"/>
    <w:pPr>
      <w:widowControl w:val="0"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color w:val="00000A"/>
      <w:position w:val="-1"/>
      <w:sz w:val="24"/>
      <w:szCs w:val="24"/>
      <w:lang w:eastAsia="zh-CN" w:bidi="hi-IN"/>
    </w:rPr>
  </w:style>
  <w:style w:type="paragraph" w:customStyle="1" w:styleId="WW-DefaultStyle1">
    <w:name w:val="WW-Default Style1"/>
    <w:pPr>
      <w:widowControl w:val="0"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color w:val="00000A"/>
      <w:position w:val="-1"/>
      <w:sz w:val="24"/>
      <w:szCs w:val="24"/>
      <w:lang w:eastAsia="zh-CN" w:bidi="hi-IN"/>
    </w:rPr>
  </w:style>
  <w:style w:type="character" w:customStyle="1" w:styleId="go">
    <w:name w:val="go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gi">
    <w:name w:val="gi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fzu.cz/domov" TargetMode="External"/><Relationship Id="rId18" Type="http://schemas.openxmlformats.org/officeDocument/2006/relationships/hyperlink" Target="https://www.asu.cas.cz/articles/1321/19/zemrel-rndr-vaclav-bumba-drsc" TargetMode="External"/><Relationship Id="rId26" Type="http://schemas.openxmlformats.org/officeDocument/2006/relationships/hyperlink" Target="https://astronomickaexpedice.cz/tag/expa-2022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ichal@krouzel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var2.astro.cz" TargetMode="External"/><Relationship Id="rId17" Type="http://schemas.openxmlformats.org/officeDocument/2006/relationships/hyperlink" Target="https://www.asu.cas.cz/articles/1321/19/zemrel-rndr-vaclav-bumba-drsc" TargetMode="External"/><Relationship Id="rId25" Type="http://schemas.openxmlformats.org/officeDocument/2006/relationships/hyperlink" Target="https://www.facebook.com/astronomicka.expedic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5.jpg"/><Relationship Id="rId29" Type="http://schemas.openxmlformats.org/officeDocument/2006/relationships/hyperlink" Target="mailto:suchan@astro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stronomie.cz" TargetMode="External"/><Relationship Id="rId24" Type="http://schemas.openxmlformats.org/officeDocument/2006/relationships/hyperlink" Target="https://astronomickaexpedice.cz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hyperlink" Target="mailto:vana.pavel@astronomie.cz" TargetMode="External"/><Relationship Id="rId28" Type="http://schemas.openxmlformats.org/officeDocument/2006/relationships/hyperlink" Target="http://www.astro.cz/sluzby.html" TargetMode="External"/><Relationship Id="rId10" Type="http://schemas.openxmlformats.org/officeDocument/2006/relationships/hyperlink" Target="https://astronomickaexpedice.cz/nas-tym/" TargetMode="External"/><Relationship Id="rId19" Type="http://schemas.openxmlformats.org/officeDocument/2006/relationships/hyperlink" Target="https://www.asu.cas.cz/articles/1321/19/zemrel-rndr-vaclav-bumba-drs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ukas.havlak@gmail.com" TargetMode="External"/><Relationship Id="rId14" Type="http://schemas.openxmlformats.org/officeDocument/2006/relationships/hyperlink" Target="https://www.astro.cz/clanky/ostatni/ohlednuti-za-legendarnimi-expedicemi-1-dil.html" TargetMode="External"/><Relationship Id="rId22" Type="http://schemas.openxmlformats.org/officeDocument/2006/relationships/hyperlink" Target="mailto:krouzel@krouzel.cz" TargetMode="External"/><Relationship Id="rId27" Type="http://schemas.openxmlformats.org/officeDocument/2006/relationships/hyperlink" Target="https://www.astro.cz/rady/serialy/astronomicka-expedice.html?hledat=Astronomick%C3%A1%20expedice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QdLawMF9OGjaVtK4sjk6UomRAQ==">CgMxLjAyCWlkLmdqZGd4czgAciExdU1mZWZFSHd5OUV1a29FQ2Z4NGxpR3RwVmpEbFpfS3I=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1196</Words>
  <Characters>7062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Astronomický ústav AV ČR, v.v.i.</Company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bartosp</dc:creator>
  <cp:lastModifiedBy>Pavel Suchan</cp:lastModifiedBy>
  <cp:revision>2</cp:revision>
  <dcterms:created xsi:type="dcterms:W3CDTF">2023-08-09T16:22:00Z</dcterms:created>
  <dcterms:modified xsi:type="dcterms:W3CDTF">2023-08-09T16:22:00Z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504320270</vt:i4>
  </property>
  <property fmtid="{D5CDD505-2E9C-101B-9397-08002B2CF9AE}" pid="3" name="_EmailSubject">
    <vt:lpwstr>Prulet planetky DA14 - tiskove prohlaseni K ODSOUHLASENÍ</vt:lpwstr>
  </property>
  <property fmtid="{D5CDD505-2E9C-101B-9397-08002B2CF9AE}" pid="4" name="_AuthorEmail">
    <vt:lpwstr>halir@hvr.cz</vt:lpwstr>
  </property>
  <property fmtid="{D5CDD505-2E9C-101B-9397-08002B2CF9AE}" pid="5" name="_AuthorEmailDisplayName">
    <vt:lpwstr>Karel Halíř</vt:lpwstr>
  </property>
  <property fmtid="{D5CDD505-2E9C-101B-9397-08002B2CF9AE}" pid="6" name="_ReviewingToolsShownOnce">
    <vt:lpwstr/>
  </property>
</Properties>
</file>